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Volunteer Management Nominations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Commission: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Rev, Jeff Welch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TE</w:t>
        <w:tab/>
        <w:tab/>
        <w:t xml:space="preserve">Dunnellon</w:t>
        <w:tab/>
        <w:t xml:space="preserve">Class of 2027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Rev. Rebecca Putman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TE </w:t>
        <w:tab/>
        <w:t xml:space="preserve">Westminster     Class of 2027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Reginald Touchton (1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RE</w:t>
        <w:tab/>
        <w:t xml:space="preserve">Fort Caroline </w:t>
        <w:tab/>
        <w:t xml:space="preserve">Class of 2027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 McCrary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RE </w:t>
        <w:tab/>
        <w:t xml:space="preserve">Community</w:t>
        <w:tab/>
        <w:t xml:space="preserve"> Class of 2027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Representation Committee: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Rev. Olive Mahabir (1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TE </w:t>
        <w:tab/>
        <w:t xml:space="preserve">Highlands</w:t>
        <w:tab/>
        <w:t xml:space="preserve">Class of 2027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Synod commissioner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Rev. Olive Mahabir TE</w:t>
        <w:tab/>
        <w:tab/>
        <w:t xml:space="preserve">Highlands</w:t>
        <w:tab/>
        <w:t xml:space="preserve">Class of 2026 (2 year term)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of Trustees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Connie Smith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RE</w:t>
        <w:tab/>
        <w:tab/>
        <w:t xml:space="preserve">South Jax</w:t>
        <w:tab/>
        <w:t xml:space="preserve">Class of 2026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Coordinating Council: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Barbara Darby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RE  </w:t>
        <w:tab/>
        <w:t xml:space="preserve">Woodlawn</w:t>
        <w:tab/>
        <w:t xml:space="preserve">Class of 2027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Bob Higel (1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RE</w:t>
        <w:tab/>
        <w:tab/>
        <w:t xml:space="preserve">Green Cove </w:t>
        <w:tab/>
        <w:t xml:space="preserve">Class of 2027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Finance: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Chuck Snavely (1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RE</w:t>
        <w:tab/>
        <w:tab/>
        <w:t xml:space="preserve">Memorial </w:t>
        <w:tab/>
        <w:t xml:space="preserve">Class of 2027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Personnel: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 Johnson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TE</w:t>
        <w:tab/>
        <w:tab/>
        <w:t xml:space="preserve">Woodlawn  </w:t>
        <w:tab/>
        <w:t xml:space="preserve">Class of 2027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Communications &amp;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 Henning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TE </w:t>
        <w:tab/>
        <w:t xml:space="preserve"> </w:t>
        <w:tab/>
        <w:tab/>
        <w:tab/>
        <w:t xml:space="preserve">Class of 2027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Oday Mikel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RE</w:t>
        <w:tab/>
        <w:tab/>
        <w:t xml:space="preserve">Woodlawn  </w:t>
        <w:tab/>
        <w:t xml:space="preserve">Class of 2026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Nominating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Glynda Copeland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term) RE </w:t>
        <w:tab/>
        <w:t xml:space="preserve"> Memorial</w:t>
        <w:tab/>
        <w:t xml:space="preserve">Class of 2025  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Montgomery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Glenn Dickson TE </w:t>
        <w:tab/>
        <w:tab/>
        <w:tab/>
        <w:tab/>
        <w:tab/>
        <w:t xml:space="preserve">Class of 2027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Montgomery Board of Directors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– Clint Cottrell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 – Alan Cummings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 – Cynthia Montgomery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Presbytery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Ragsdale- TE</w:t>
        <w:tab/>
        <w:tab/>
        <w:tab/>
        <w:tab/>
        <w:tab/>
        <w:t xml:space="preserve">Class of 2025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Presbytery of St. Augustine, Inc. corporate officers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– Connie Smith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 – Evan “Charlie” Evans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 – John Ragsdale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6115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6115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6115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6115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6115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6115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6115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6115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6115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6115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6115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6115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6115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6115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6115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6115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6115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6115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6115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6115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6115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6115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6115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6115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6115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6115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6115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115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61153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fLBSBOXoczUJvrFIsnmljzvsw==">CgMxLjA4AHIhMWRha2VNNnVYUm0xQ3R0UTRSR1drcktYcGE1YXQxTlRE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2025-01-24T19:46:00Z</dcterms:created>
  <dc:creator>Charlie Evans</dc:creator>
</cp:coreProperties>
</file>